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9A66C" w14:textId="0B53846B" w:rsidR="005D275A" w:rsidRPr="00682D21" w:rsidRDefault="005D275A" w:rsidP="00343937">
      <w:pPr>
        <w:pBdr>
          <w:bottom w:val="single" w:sz="12" w:space="1" w:color="1A365D"/>
        </w:pBdr>
        <w:spacing w:before="80" w:after="240"/>
        <w:jc w:val="both"/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noProof/>
          <w:lang w:val="it-IT"/>
        </w:rPr>
        <w:drawing>
          <wp:anchor distT="0" distB="0" distL="114300" distR="114300" simplePos="0" relativeHeight="251658240" behindDoc="0" locked="0" layoutInCell="1" allowOverlap="1" wp14:anchorId="5559A09F" wp14:editId="58E7AACD">
            <wp:simplePos x="0" y="0"/>
            <wp:positionH relativeFrom="column">
              <wp:posOffset>42545</wp:posOffset>
            </wp:positionH>
            <wp:positionV relativeFrom="paragraph">
              <wp:posOffset>-415277</wp:posOffset>
            </wp:positionV>
            <wp:extent cx="6309360" cy="1977390"/>
            <wp:effectExtent l="0" t="0" r="0" b="3810"/>
            <wp:wrapNone/>
            <wp:docPr id="11002229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2229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57D4BF" w14:textId="77777777" w:rsidR="005D275A" w:rsidRPr="00682D21" w:rsidRDefault="005D275A" w:rsidP="00343937">
      <w:pPr>
        <w:pBdr>
          <w:bottom w:val="single" w:sz="12" w:space="1" w:color="1A365D"/>
        </w:pBdr>
        <w:spacing w:before="80" w:after="240"/>
        <w:jc w:val="both"/>
        <w:rPr>
          <w:rFonts w:asciiTheme="majorHAnsi" w:hAnsiTheme="majorHAnsi" w:cstheme="majorHAnsi"/>
          <w:lang w:val="it-IT"/>
        </w:rPr>
      </w:pPr>
    </w:p>
    <w:p w14:paraId="1DDA0E4D" w14:textId="0E81241F" w:rsidR="00343937" w:rsidRPr="00682D21" w:rsidRDefault="00343937" w:rsidP="00343937">
      <w:pPr>
        <w:pBdr>
          <w:bottom w:val="single" w:sz="12" w:space="1" w:color="1A365D"/>
        </w:pBdr>
        <w:spacing w:before="80" w:after="240"/>
        <w:jc w:val="both"/>
        <w:rPr>
          <w:rFonts w:asciiTheme="majorHAnsi" w:hAnsiTheme="majorHAnsi" w:cstheme="majorHAnsi"/>
          <w:lang w:val="it-IT"/>
        </w:rPr>
      </w:pPr>
    </w:p>
    <w:p w14:paraId="428A2BB8" w14:textId="77777777" w:rsidR="005D275A" w:rsidRPr="00682D21" w:rsidRDefault="005D275A" w:rsidP="00343937">
      <w:pPr>
        <w:pBdr>
          <w:bottom w:val="single" w:sz="12" w:space="1" w:color="1A365D"/>
        </w:pBdr>
        <w:spacing w:before="80" w:after="240"/>
        <w:jc w:val="both"/>
        <w:rPr>
          <w:rFonts w:asciiTheme="majorHAnsi" w:hAnsiTheme="majorHAnsi" w:cstheme="majorHAnsi"/>
          <w:lang w:val="it-IT"/>
        </w:rPr>
      </w:pPr>
    </w:p>
    <w:p w14:paraId="2CCFD001" w14:textId="77777777" w:rsidR="005D275A" w:rsidRPr="00682D21" w:rsidRDefault="005D275A" w:rsidP="00343937">
      <w:pPr>
        <w:pBdr>
          <w:bottom w:val="single" w:sz="12" w:space="1" w:color="1A365D"/>
        </w:pBdr>
        <w:spacing w:before="80" w:after="240"/>
        <w:jc w:val="both"/>
        <w:rPr>
          <w:rFonts w:asciiTheme="majorHAnsi" w:hAnsiTheme="majorHAnsi" w:cstheme="majorHAnsi"/>
          <w:lang w:val="it-IT"/>
        </w:rPr>
      </w:pPr>
    </w:p>
    <w:p w14:paraId="4A61B36A" w14:textId="77777777" w:rsidR="005D275A" w:rsidRPr="00682D21" w:rsidRDefault="005D275A" w:rsidP="005D275A">
      <w:pPr>
        <w:spacing w:before="280" w:after="80"/>
        <w:jc w:val="center"/>
        <w:rPr>
          <w:rFonts w:ascii="Calibri" w:hAnsi="Calibri"/>
          <w:sz w:val="24"/>
          <w:szCs w:val="28"/>
          <w:lang w:val="it-IT"/>
        </w:rPr>
      </w:pPr>
      <w:r w:rsidRPr="00682D21">
        <w:rPr>
          <w:rFonts w:ascii="Calibri" w:hAnsi="Calibri"/>
          <w:b/>
          <w:sz w:val="36"/>
          <w:szCs w:val="28"/>
          <w:lang w:val="it-IT"/>
        </w:rPr>
        <w:t>PATTO EDUCATIVO DI CORRESPONSABILITÀ SCUOLA-FAMIGLIA</w:t>
      </w:r>
    </w:p>
    <w:p w14:paraId="212CB7F6" w14:textId="179A4D2F" w:rsidR="005D275A" w:rsidRPr="00682D21" w:rsidRDefault="005D275A" w:rsidP="005D275A">
      <w:pPr>
        <w:spacing w:after="240"/>
        <w:jc w:val="center"/>
        <w:rPr>
          <w:rFonts w:ascii="Calibri" w:hAnsi="Calibri"/>
          <w:sz w:val="28"/>
          <w:szCs w:val="32"/>
          <w:lang w:val="it-IT"/>
        </w:rPr>
      </w:pPr>
      <w:r w:rsidRPr="00682D21">
        <w:rPr>
          <w:rFonts w:asciiTheme="majorHAnsi" w:hAnsiTheme="majorHAnsi" w:cstheme="majorHAnsi"/>
          <w:b/>
          <w:sz w:val="32"/>
          <w:szCs w:val="32"/>
          <w:lang w:val="it-IT"/>
        </w:rPr>
        <w:t xml:space="preserve">Scuola dell’Infanzia - </w:t>
      </w:r>
      <w:r w:rsidRPr="00682D21">
        <w:rPr>
          <w:rFonts w:ascii="Calibri" w:hAnsi="Calibri"/>
          <w:b/>
          <w:sz w:val="32"/>
          <w:szCs w:val="32"/>
          <w:lang w:val="it-IT"/>
        </w:rPr>
        <w:t>Anno Scolastico 2026/27</w:t>
      </w:r>
    </w:p>
    <w:p w14:paraId="3FCDD0E7" w14:textId="77777777" w:rsidR="005D275A" w:rsidRPr="00682D21" w:rsidRDefault="00000000" w:rsidP="00343937">
      <w:pPr>
        <w:spacing w:after="0"/>
        <w:ind w:left="-284"/>
        <w:jc w:val="both"/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La scuola dell'infanzia si connota come la prima istituzione in cui si pongono le basi per consentire un primo apprendimento e una buona relazione con figure di riferimento quali le insegnanti.</w:t>
      </w:r>
    </w:p>
    <w:p w14:paraId="7F09826B" w14:textId="41D2F3CE" w:rsidR="00343937" w:rsidRPr="00682D21" w:rsidRDefault="00000000" w:rsidP="00343937">
      <w:pPr>
        <w:spacing w:after="0"/>
        <w:ind w:left="-284"/>
        <w:jc w:val="both"/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Compito della scuola è quello di saper compiere scelte educative e metodologiche fondamentali in piena condivisione con la famiglia, pertanto il Patto di Corresponsabilità Educativa vuole essere un documento attraverso il quale ogni firmatario si dichiara responsabile dei doveri e delle azioni in relazione ai propri ambiti di competenza.</w:t>
      </w:r>
    </w:p>
    <w:p w14:paraId="71AEFDF1" w14:textId="77777777" w:rsidR="0064777A" w:rsidRPr="00682D21" w:rsidRDefault="00000000" w:rsidP="0064777A">
      <w:pPr>
        <w:ind w:left="-284" w:firstLine="284"/>
        <w:jc w:val="center"/>
        <w:rPr>
          <w:rFonts w:asciiTheme="majorHAnsi" w:hAnsiTheme="majorHAnsi" w:cstheme="majorHAnsi"/>
          <w:sz w:val="28"/>
          <w:szCs w:val="28"/>
          <w:lang w:val="it-IT"/>
        </w:rPr>
      </w:pPr>
      <w:r w:rsidRPr="00682D21">
        <w:rPr>
          <w:rFonts w:asciiTheme="majorHAnsi" w:hAnsiTheme="majorHAnsi" w:cstheme="majorHAnsi"/>
          <w:lang w:val="it-IT"/>
        </w:rPr>
        <w:br/>
      </w:r>
      <w:r w:rsidR="00343937" w:rsidRPr="00682D21">
        <w:rPr>
          <w:rFonts w:asciiTheme="majorHAnsi" w:hAnsiTheme="majorHAnsi" w:cstheme="majorHAnsi"/>
          <w:b/>
          <w:bCs/>
          <w:sz w:val="28"/>
          <w:szCs w:val="28"/>
          <w:lang w:val="it-IT"/>
        </w:rPr>
        <w:t>SI STIPULA IL SEGUENTE PATTO DI CORRESPONSABILITÀ EDUCATIVA, CON IL QUALE</w:t>
      </w:r>
    </w:p>
    <w:p w14:paraId="3D1043BE" w14:textId="13244670" w:rsidR="002A00EE" w:rsidRPr="00682D21" w:rsidRDefault="00000000" w:rsidP="0064777A">
      <w:pPr>
        <w:ind w:hanging="284"/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b/>
          <w:bCs/>
          <w:lang w:val="it-IT"/>
        </w:rPr>
        <w:t>I DOCENTI</w:t>
      </w:r>
      <w:r w:rsidRPr="00682D21">
        <w:rPr>
          <w:rFonts w:asciiTheme="majorHAnsi" w:hAnsiTheme="majorHAnsi" w:cstheme="majorHAnsi"/>
          <w:lang w:val="it-IT"/>
        </w:rPr>
        <w:t xml:space="preserve"> </w:t>
      </w:r>
      <w:r w:rsidR="00343937" w:rsidRPr="00682D21">
        <w:rPr>
          <w:rFonts w:asciiTheme="majorHAnsi" w:hAnsiTheme="majorHAnsi" w:cstheme="majorHAnsi"/>
          <w:lang w:val="it-IT"/>
        </w:rPr>
        <w:t>si impegnano a:</w:t>
      </w:r>
    </w:p>
    <w:p w14:paraId="34039B07" w14:textId="77777777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affiancare la famiglia nel compito di formare i bambini con competenza e professionalità;</w:t>
      </w:r>
    </w:p>
    <w:p w14:paraId="095F2E91" w14:textId="77777777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consolidare l'identità, la conquista dell'autonomia, il riconoscimento e lo sviluppo delle competenze, l'acquisizione delle prime forme di educazione alla cittadinanza a partire dalle prime esperienze di convivenza all'interno della scuola;</w:t>
      </w:r>
    </w:p>
    <w:p w14:paraId="238A2E0B" w14:textId="77777777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rispettare i ritmi, i tempi e i modi individuali di apprendimento aiutando i bambini a scoprire e valorizzare le proprie capacità ed attitudini, creando un ambiente didattico e relazionale positivo;</w:t>
      </w:r>
    </w:p>
    <w:p w14:paraId="07152CC6" w14:textId="77777777" w:rsidR="002A00EE" w:rsidRPr="00682D21" w:rsidRDefault="00000000" w:rsidP="00343937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favorire una piena collaborazione educativa e la partecipazione dei genitori alle attività proposte dalla scuola e per definire norme di comportamento comuni;</w:t>
      </w:r>
    </w:p>
    <w:p w14:paraId="52635410" w14:textId="77777777" w:rsidR="002A00EE" w:rsidRPr="00682D21" w:rsidRDefault="00000000" w:rsidP="00343937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motivare i bambini a relazionarsi aiutandoli a scoprire e valorizzare le proprie competenze sociali e comportamentali;</w:t>
      </w:r>
    </w:p>
    <w:p w14:paraId="479CC320" w14:textId="77777777" w:rsidR="002A00EE" w:rsidRPr="00682D21" w:rsidRDefault="00000000" w:rsidP="00343937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promuovere abilità di base consolidando le competenze di ogni singolo bambino al fine di renderlo capace di orientarsi e fruire di saperi e conoscenze;</w:t>
      </w:r>
    </w:p>
    <w:p w14:paraId="63F6903E" w14:textId="2F4B1AC8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 xml:space="preserve">riconoscere ed agevolare la peculiarità dei bambini </w:t>
      </w:r>
      <w:r w:rsidR="004E1A3E" w:rsidRPr="00682D21">
        <w:rPr>
          <w:rFonts w:asciiTheme="majorHAnsi" w:hAnsiTheme="majorHAnsi" w:cstheme="majorHAnsi"/>
          <w:lang w:val="it-IT"/>
        </w:rPr>
        <w:t>con disabilità</w:t>
      </w:r>
      <w:r w:rsidRPr="00682D21">
        <w:rPr>
          <w:rFonts w:asciiTheme="majorHAnsi" w:hAnsiTheme="majorHAnsi" w:cstheme="majorHAnsi"/>
          <w:lang w:val="it-IT"/>
        </w:rPr>
        <w:t xml:space="preserve"> affinché possano acquisire autonomia nell'ambiente, socializzare e stare con gli altri, collaborare con i compagni, </w:t>
      </w:r>
      <w:r w:rsidR="004E1A3E" w:rsidRPr="00682D21">
        <w:rPr>
          <w:rFonts w:asciiTheme="majorHAnsi" w:hAnsiTheme="majorHAnsi" w:cstheme="majorHAnsi"/>
          <w:lang w:val="it-IT"/>
        </w:rPr>
        <w:t xml:space="preserve">sviluppare al meglio le proprie potenzialità; </w:t>
      </w:r>
    </w:p>
    <w:p w14:paraId="050890C4" w14:textId="2D342481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promuovere un clima sociale positivo</w:t>
      </w:r>
      <w:r w:rsidR="004E1A3E" w:rsidRPr="00682D21">
        <w:rPr>
          <w:rFonts w:asciiTheme="majorHAnsi" w:hAnsiTheme="majorHAnsi" w:cstheme="majorHAnsi"/>
          <w:lang w:val="it-IT"/>
        </w:rPr>
        <w:t xml:space="preserve"> di</w:t>
      </w:r>
      <w:r w:rsidRPr="00682D21">
        <w:rPr>
          <w:rFonts w:asciiTheme="majorHAnsi" w:hAnsiTheme="majorHAnsi" w:cstheme="majorHAnsi"/>
          <w:lang w:val="it-IT"/>
        </w:rPr>
        <w:t xml:space="preserve"> fiducia, rispetto, sicurezza</w:t>
      </w:r>
      <w:r w:rsidR="004E1A3E" w:rsidRPr="00682D21">
        <w:rPr>
          <w:rFonts w:asciiTheme="majorHAnsi" w:hAnsiTheme="majorHAnsi" w:cstheme="majorHAnsi"/>
          <w:lang w:val="it-IT"/>
        </w:rPr>
        <w:t xml:space="preserve"> </w:t>
      </w:r>
      <w:r w:rsidRPr="00682D21">
        <w:rPr>
          <w:rFonts w:asciiTheme="majorHAnsi" w:hAnsiTheme="majorHAnsi" w:cstheme="majorHAnsi"/>
          <w:lang w:val="it-IT"/>
        </w:rPr>
        <w:t>e collaborazione;</w:t>
      </w:r>
    </w:p>
    <w:p w14:paraId="34A65472" w14:textId="77777777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progettare e realizzare ambienti educativi secondo scelte progettuali e modalità di intervento capaci di orientare al gioco, alla creatività, all'attenzione dei ritmi individuali del bambino;</w:t>
      </w:r>
    </w:p>
    <w:p w14:paraId="6C025774" w14:textId="77777777" w:rsidR="002A00EE" w:rsidRPr="00682D21" w:rsidRDefault="00000000" w:rsidP="0064777A">
      <w:pPr>
        <w:pStyle w:val="Puntoelenco"/>
        <w:numPr>
          <w:ilvl w:val="0"/>
          <w:numId w:val="10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lastRenderedPageBreak/>
        <w:t>riconoscere, sostenere e valorizzare le caratteristiche culturali e personali che definiscono l'identità di ogni bambino, promuovendo la diversità delle persone come ricchezza.</w:t>
      </w:r>
    </w:p>
    <w:p w14:paraId="30E1E644" w14:textId="06EA6A56" w:rsidR="002A00EE" w:rsidRPr="00682D21" w:rsidRDefault="00000000">
      <w:pPr>
        <w:pStyle w:val="Titolo3"/>
        <w:rPr>
          <w:rFonts w:cstheme="majorHAnsi"/>
          <w:color w:val="auto"/>
          <w:lang w:val="it-IT"/>
        </w:rPr>
      </w:pPr>
      <w:r w:rsidRPr="00682D21">
        <w:rPr>
          <w:rFonts w:cstheme="majorHAnsi"/>
          <w:color w:val="auto"/>
          <w:lang w:val="it-IT"/>
        </w:rPr>
        <w:t xml:space="preserve">IL BAMBINO </w:t>
      </w:r>
      <w:r w:rsidR="0064777A" w:rsidRPr="00682D21">
        <w:rPr>
          <w:rFonts w:cstheme="majorHAnsi"/>
          <w:b w:val="0"/>
          <w:bCs w:val="0"/>
          <w:color w:val="auto"/>
          <w:lang w:val="it-IT"/>
        </w:rPr>
        <w:t>si impegna a:</w:t>
      </w:r>
    </w:p>
    <w:p w14:paraId="654B928C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imparare ad avere cura e rispetto di sé come presupposto di un sano e corretto stile di vita;</w:t>
      </w:r>
    </w:p>
    <w:p w14:paraId="1F41E884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comportarsi correttamente con le insegnanti, i propri compagni nel rispetto degli altri e dell'ambiente scolastico;</w:t>
      </w:r>
    </w:p>
    <w:p w14:paraId="3E81D9C2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acquisire consapevolezza delle proprie potenzialità e dei propri limiti;</w:t>
      </w:r>
    </w:p>
    <w:p w14:paraId="168BBE19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utilizzare gli strumenti di conoscenza proposti (strutturati e non) per comprendere e conoscere se stesso, gli altri e ciò che gli sta intorno;</w:t>
      </w:r>
    </w:p>
    <w:p w14:paraId="0A0877AA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rispettare le prime forme di regole condivise nel gruppo;</w:t>
      </w:r>
    </w:p>
    <w:p w14:paraId="01E3592D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orientarsi nello spazio sezione scolastico;</w:t>
      </w:r>
    </w:p>
    <w:p w14:paraId="09E0D178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esprimersi in modo libero, creativo, in relazione alle potenzialità dell'età;</w:t>
      </w:r>
    </w:p>
    <w:p w14:paraId="10D08BF7" w14:textId="77777777" w:rsidR="002A00EE" w:rsidRPr="00682D21" w:rsidRDefault="00000000" w:rsidP="0064777A">
      <w:pPr>
        <w:pStyle w:val="Puntoelenco"/>
        <w:numPr>
          <w:ilvl w:val="0"/>
          <w:numId w:val="12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partecipare in modo attivo alle esperienze educative proposte dalle docenti.</w:t>
      </w:r>
    </w:p>
    <w:p w14:paraId="2B964303" w14:textId="5224323E" w:rsidR="002A00EE" w:rsidRPr="00682D21" w:rsidRDefault="00000000">
      <w:pPr>
        <w:pStyle w:val="Titolo3"/>
        <w:rPr>
          <w:rFonts w:cstheme="majorHAnsi"/>
          <w:b w:val="0"/>
          <w:bCs w:val="0"/>
          <w:color w:val="auto"/>
          <w:lang w:val="it-IT"/>
        </w:rPr>
      </w:pPr>
      <w:r w:rsidRPr="00682D21">
        <w:rPr>
          <w:rFonts w:cstheme="majorHAnsi"/>
          <w:color w:val="auto"/>
          <w:lang w:val="it-IT"/>
        </w:rPr>
        <w:t xml:space="preserve">LA FAMIGLIA </w:t>
      </w:r>
      <w:r w:rsidR="0064777A" w:rsidRPr="00682D21">
        <w:rPr>
          <w:rFonts w:cstheme="majorHAnsi"/>
          <w:b w:val="0"/>
          <w:bCs w:val="0"/>
          <w:color w:val="auto"/>
          <w:lang w:val="it-IT"/>
        </w:rPr>
        <w:t>si impegna a:</w:t>
      </w:r>
    </w:p>
    <w:p w14:paraId="3E958ED6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sostenere il lavoro educativo delle insegnanti instaurando con essi rapporti di reciproca collaborazione;</w:t>
      </w:r>
    </w:p>
    <w:p w14:paraId="0A95878B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partecipare ai colloqui individuali con gli insegnanti e alle assemblee di sezione per conoscere la progettazione educativa;</w:t>
      </w:r>
    </w:p>
    <w:p w14:paraId="257D888F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partecipare responsabilmente alle iniziative proposte dalla scuola;</w:t>
      </w:r>
    </w:p>
    <w:p w14:paraId="5BEC9E1B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prendere coscienza del regolamento dell'istituto comprensivo;</w:t>
      </w:r>
    </w:p>
    <w:p w14:paraId="1F7A4894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aiutare i bambini al rispetto delle regole di vita comune, nel rispetto dell'altro e dell'ambiente;</w:t>
      </w:r>
    </w:p>
    <w:p w14:paraId="313F1648" w14:textId="77777777" w:rsidR="002A00EE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riconoscere il valore e la funzione educativa della scuola dell'infanzia;</w:t>
      </w:r>
    </w:p>
    <w:p w14:paraId="5C468AB1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cooperare con i docenti per la risoluzione di criticità;</w:t>
      </w:r>
    </w:p>
    <w:p w14:paraId="19438D88" w14:textId="77777777" w:rsidR="002A00EE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instaurare un dialogo costruttivo con i docenti rispettando la loro libertà d'insegnamento e la loro competenza e professionalità;</w:t>
      </w:r>
    </w:p>
    <w:p w14:paraId="634D4773" w14:textId="38C1A605" w:rsidR="005E533D" w:rsidRPr="00682D21" w:rsidRDefault="005E533D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>
        <w:rPr>
          <w:rFonts w:asciiTheme="majorHAnsi" w:hAnsiTheme="majorHAnsi" w:cstheme="majorHAnsi"/>
          <w:lang w:val="it-IT"/>
        </w:rPr>
        <w:t xml:space="preserve">accogliere la richiesta di un inserimento graduale del bambino o della bambina qualora le insegnanti lo ritengano necessario a seguito di una valutazione pedagogica e didattica, con particolare attenzione per i bambini anticipatari; </w:t>
      </w:r>
    </w:p>
    <w:p w14:paraId="4F995D18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provvedere sempre a ritirare l'alunno di persona o tramite un adulto regolarmente delegato nel rispetto degli orari scolastici;</w:t>
      </w:r>
    </w:p>
    <w:p w14:paraId="49952E85" w14:textId="77777777" w:rsidR="002A00EE" w:rsidRPr="00682D21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rispettare la puntualità degli orari di ingresso e di uscita da scuola e limitare al minimo indispensabile l'ingresso in ritardo e le uscite anticipate;</w:t>
      </w:r>
    </w:p>
    <w:p w14:paraId="7B26851F" w14:textId="77777777" w:rsidR="002A00EE" w:rsidRDefault="00000000" w:rsidP="0064777A">
      <w:pPr>
        <w:pStyle w:val="Puntoelenco"/>
        <w:numPr>
          <w:ilvl w:val="0"/>
          <w:numId w:val="13"/>
        </w:num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>prestare attenzione alle comunicazioni personali o ad avvisi scolastici.</w:t>
      </w:r>
    </w:p>
    <w:p w14:paraId="62E60F2E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12AF2372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781547F6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56F1E008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7BF2C5F1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4ED2CE7B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552345AF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220230D9" w14:textId="77777777" w:rsidR="001F67A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1893293B" w14:textId="77777777" w:rsidR="001F67A1" w:rsidRPr="00C802B6" w:rsidRDefault="001F67A1" w:rsidP="001F67A1">
      <w:pPr>
        <w:spacing w:after="60"/>
        <w:ind w:left="360"/>
        <w:jc w:val="center"/>
        <w:rPr>
          <w:b/>
          <w:bCs/>
          <w:sz w:val="28"/>
          <w:szCs w:val="32"/>
          <w:lang w:val="it-IT"/>
        </w:rPr>
      </w:pPr>
      <w:r w:rsidRPr="00C802B6">
        <w:rPr>
          <w:b/>
          <w:bCs/>
          <w:sz w:val="28"/>
          <w:szCs w:val="32"/>
          <w:lang w:val="it-IT"/>
        </w:rPr>
        <w:t>RIFERIMENTI NORMATIVI</w:t>
      </w:r>
    </w:p>
    <w:p w14:paraId="60A176CD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proofErr w:type="spellStart"/>
      <w:r w:rsidRPr="00656150">
        <w:rPr>
          <w:b/>
          <w:bCs/>
          <w:lang w:val="it-IT"/>
        </w:rPr>
        <w:t>D.Lgs.</w:t>
      </w:r>
      <w:proofErr w:type="spellEnd"/>
      <w:r w:rsidRPr="00656150">
        <w:rPr>
          <w:b/>
          <w:bCs/>
          <w:lang w:val="it-IT"/>
        </w:rPr>
        <w:t xml:space="preserve"> 16 aprile 1994, n. 297</w:t>
      </w:r>
      <w:r w:rsidRPr="00656150">
        <w:rPr>
          <w:lang w:val="it-IT"/>
        </w:rPr>
        <w:t xml:space="preserve">, Testo Unico delle disposizioni legislative vigenti in materia di istruzione, relative alle scuole di ogni ordine e grado; </w:t>
      </w:r>
    </w:p>
    <w:p w14:paraId="2D57836B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D.P.R. 8 marzo 1999, n. 275</w:t>
      </w:r>
      <w:r w:rsidRPr="00656150">
        <w:rPr>
          <w:lang w:val="it-IT"/>
        </w:rPr>
        <w:t xml:space="preserve">, Regolamento dell'autonomia scolastica; </w:t>
      </w:r>
    </w:p>
    <w:p w14:paraId="11597DC2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Legge 13 luglio 2015, n. 107</w:t>
      </w:r>
      <w:r w:rsidRPr="00656150">
        <w:rPr>
          <w:lang w:val="it-IT"/>
        </w:rPr>
        <w:t xml:space="preserve">, Riforma del sistema nazionale di istruzione e formazione e delega per il riordino delle disposizioni legislative vigenti; </w:t>
      </w:r>
    </w:p>
    <w:p w14:paraId="313A45CF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D.M. n. 16 del 05/02/2007</w:t>
      </w:r>
      <w:r w:rsidRPr="00656150">
        <w:rPr>
          <w:lang w:val="it-IT"/>
        </w:rPr>
        <w:t xml:space="preserve"> "Linee di indirizzo generali e azioni a livello nazionale per la prevenzione del bullismo"; </w:t>
      </w:r>
    </w:p>
    <w:p w14:paraId="2394D0DF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Legge 29 maggio 2017, n. 71</w:t>
      </w:r>
      <w:r w:rsidRPr="00656150">
        <w:rPr>
          <w:lang w:val="it-IT"/>
        </w:rPr>
        <w:t xml:space="preserve">, Disposizioni a tutela dei minori per la prevenzione e il contrasto del fenomeno del cyberbullismo e Linee di orientamento MIUR, ottobre 2017, per la prevenzione e il contrasto del cyberbullismo; </w:t>
      </w:r>
    </w:p>
    <w:p w14:paraId="1F1DB71B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Legge 17 maggio 2024, n. 70</w:t>
      </w:r>
      <w:r w:rsidRPr="00656150">
        <w:rPr>
          <w:lang w:val="it-IT"/>
        </w:rPr>
        <w:t xml:space="preserve"> recante disposizioni e delega al Governo in materia di prevenzione e contrasto del bullismo e del cyber bullismo; </w:t>
      </w:r>
    </w:p>
    <w:p w14:paraId="52065435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Legge 20 agosto 2019, n. 92</w:t>
      </w:r>
      <w:r w:rsidRPr="00656150">
        <w:rPr>
          <w:lang w:val="it-IT"/>
        </w:rPr>
        <w:t xml:space="preserve">, Introduzione dell'insegnamento scolastico dell'educazione civica; </w:t>
      </w:r>
    </w:p>
    <w:p w14:paraId="57D96772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Linee guida per l'insegnamento dell'educazione civica</w:t>
      </w:r>
      <w:r w:rsidRPr="00656150">
        <w:rPr>
          <w:lang w:val="it-IT"/>
        </w:rPr>
        <w:t xml:space="preserve"> pubblicate con D.M. n. 183 il 7 settembre 2024; </w:t>
      </w:r>
    </w:p>
    <w:p w14:paraId="4A62535C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proofErr w:type="spellStart"/>
      <w:r w:rsidRPr="00656150">
        <w:rPr>
          <w:b/>
          <w:bCs/>
          <w:lang w:val="it-IT"/>
        </w:rPr>
        <w:t>D.Lgs.</w:t>
      </w:r>
      <w:proofErr w:type="spellEnd"/>
      <w:r w:rsidRPr="00656150">
        <w:rPr>
          <w:b/>
          <w:bCs/>
          <w:lang w:val="it-IT"/>
        </w:rPr>
        <w:t xml:space="preserve"> 9 aprile 2008, n. 81</w:t>
      </w:r>
      <w:r w:rsidRPr="00656150">
        <w:rPr>
          <w:lang w:val="it-IT"/>
        </w:rPr>
        <w:t xml:space="preserve">, Testo Unico in materia di tutela della salute e della sicurezza nei luoghi di lavoro; </w:t>
      </w:r>
    </w:p>
    <w:p w14:paraId="3924CD2F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D.M. n. 5843/A3 del 16/10/2006</w:t>
      </w:r>
      <w:r w:rsidRPr="00656150">
        <w:rPr>
          <w:lang w:val="it-IT"/>
        </w:rPr>
        <w:t xml:space="preserve"> "Linee di indirizzo sulla cittadinanza democratica e legalità"; </w:t>
      </w:r>
    </w:p>
    <w:p w14:paraId="53E058F8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D.M. n. 30 del 15/03/2007</w:t>
      </w:r>
      <w:r w:rsidRPr="00656150">
        <w:rPr>
          <w:lang w:val="it-IT"/>
        </w:rPr>
        <w:t xml:space="preserve"> "Linee di indirizzo e indicazioni in materia di utilizzo di telefoni cellulari e di altri dispositivi elettronici durante l'attività didattica, irrogazione di sanzioni disciplinari, dovere di vigilanza e di corresponsabilità dei genitori e dei docenti"; </w:t>
      </w:r>
    </w:p>
    <w:p w14:paraId="60C1F437" w14:textId="77777777" w:rsidR="001F67A1" w:rsidRPr="00656150" w:rsidRDefault="001F67A1" w:rsidP="001F67A1">
      <w:pPr>
        <w:numPr>
          <w:ilvl w:val="0"/>
          <w:numId w:val="14"/>
        </w:numPr>
        <w:spacing w:after="60"/>
        <w:jc w:val="both"/>
        <w:rPr>
          <w:lang w:val="it-IT"/>
        </w:rPr>
      </w:pPr>
      <w:r w:rsidRPr="00656150">
        <w:rPr>
          <w:b/>
          <w:bCs/>
          <w:lang w:val="it-IT"/>
        </w:rPr>
        <w:t>Disposizioni in merito all'uso degli smartphone e del registro elettronico nel primo ciclo di istruzione</w:t>
      </w:r>
      <w:r w:rsidRPr="00656150">
        <w:rPr>
          <w:lang w:val="it-IT"/>
        </w:rPr>
        <w:t xml:space="preserve"> (nota MIM 5274 del 11-7-24)</w:t>
      </w:r>
    </w:p>
    <w:p w14:paraId="0BC2BED2" w14:textId="77777777" w:rsidR="001F67A1" w:rsidRPr="00656150" w:rsidRDefault="001F67A1" w:rsidP="001F67A1">
      <w:pPr>
        <w:spacing w:after="60"/>
        <w:ind w:left="360"/>
        <w:jc w:val="both"/>
        <w:rPr>
          <w:lang w:val="it-IT"/>
        </w:rPr>
      </w:pPr>
    </w:p>
    <w:p w14:paraId="530EC416" w14:textId="77777777" w:rsidR="001F67A1" w:rsidRPr="00682D21" w:rsidRDefault="001F67A1" w:rsidP="001F67A1">
      <w:pPr>
        <w:pStyle w:val="Puntoelenco"/>
        <w:numPr>
          <w:ilvl w:val="0"/>
          <w:numId w:val="0"/>
        </w:numPr>
        <w:ind w:left="360"/>
        <w:rPr>
          <w:rFonts w:asciiTheme="majorHAnsi" w:hAnsiTheme="majorHAnsi" w:cstheme="majorHAnsi"/>
          <w:lang w:val="it-IT"/>
        </w:rPr>
      </w:pPr>
    </w:p>
    <w:p w14:paraId="66252446" w14:textId="11C3A8EA" w:rsidR="0064777A" w:rsidRPr="00682D21" w:rsidRDefault="00000000">
      <w:p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br/>
        <w:t>Roma lì, _______________________</w:t>
      </w:r>
      <w:r w:rsidR="0064777A" w:rsidRPr="00682D21">
        <w:rPr>
          <w:rFonts w:asciiTheme="majorHAnsi" w:hAnsiTheme="majorHAnsi" w:cstheme="majorHAnsi"/>
          <w:lang w:val="it-IT"/>
        </w:rPr>
        <w:t xml:space="preserve">                                                                             IL</w:t>
      </w:r>
      <w:r w:rsidRPr="00682D21">
        <w:rPr>
          <w:rFonts w:asciiTheme="majorHAnsi" w:hAnsiTheme="majorHAnsi" w:cstheme="majorHAnsi"/>
          <w:lang w:val="it-IT"/>
        </w:rPr>
        <w:t xml:space="preserve"> DIRIGENTE SCOLASTIC</w:t>
      </w:r>
      <w:r w:rsidR="0064777A" w:rsidRPr="00682D21">
        <w:rPr>
          <w:rFonts w:asciiTheme="majorHAnsi" w:hAnsiTheme="majorHAnsi" w:cstheme="majorHAnsi"/>
          <w:lang w:val="it-IT"/>
        </w:rPr>
        <w:t>O</w:t>
      </w:r>
      <w:r w:rsidRPr="00682D21">
        <w:rPr>
          <w:rFonts w:asciiTheme="majorHAnsi" w:hAnsiTheme="majorHAnsi" w:cstheme="majorHAnsi"/>
          <w:lang w:val="it-IT"/>
        </w:rPr>
        <w:br/>
      </w:r>
      <w:r w:rsidR="0064777A" w:rsidRPr="00682D21">
        <w:rPr>
          <w:rFonts w:asciiTheme="majorHAnsi" w:hAnsiTheme="majorHAnsi" w:cstheme="majorHAnsi"/>
          <w:lang w:val="it-IT"/>
        </w:rPr>
        <w:t xml:space="preserve">                                                                                                                                                   </w:t>
      </w:r>
      <w:r w:rsidRPr="00682D21">
        <w:rPr>
          <w:rFonts w:asciiTheme="majorHAnsi" w:hAnsiTheme="majorHAnsi" w:cstheme="majorHAnsi"/>
          <w:lang w:val="it-IT"/>
        </w:rPr>
        <w:t>Prof</w:t>
      </w:r>
      <w:r w:rsidR="004E1A3E" w:rsidRPr="00682D21">
        <w:rPr>
          <w:rFonts w:asciiTheme="majorHAnsi" w:hAnsiTheme="majorHAnsi" w:cstheme="majorHAnsi"/>
          <w:lang w:val="it-IT"/>
        </w:rPr>
        <w:t>. Francesco Oman</w:t>
      </w:r>
      <w:r w:rsidRPr="00682D21">
        <w:rPr>
          <w:rFonts w:asciiTheme="majorHAnsi" w:hAnsiTheme="majorHAnsi" w:cstheme="majorHAnsi"/>
          <w:lang w:val="it-IT"/>
        </w:rPr>
        <w:br/>
      </w:r>
      <w:r w:rsidRPr="00682D21">
        <w:rPr>
          <w:rFonts w:asciiTheme="majorHAnsi" w:hAnsiTheme="majorHAnsi" w:cstheme="majorHAnsi"/>
          <w:lang w:val="it-IT"/>
        </w:rPr>
        <w:br/>
      </w:r>
      <w:r w:rsidR="0064777A" w:rsidRPr="00682D21">
        <w:rPr>
          <w:rFonts w:asciiTheme="majorHAnsi" w:hAnsiTheme="majorHAnsi" w:cstheme="majorHAnsi"/>
          <w:lang w:val="it-IT"/>
        </w:rPr>
        <w:t xml:space="preserve">                                                                                                                 _______________________________________</w:t>
      </w:r>
    </w:p>
    <w:p w14:paraId="557CECDC" w14:textId="77777777" w:rsidR="0064777A" w:rsidRPr="00682D21" w:rsidRDefault="0064777A">
      <w:p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 xml:space="preserve">                                                                                                                                             </w:t>
      </w:r>
    </w:p>
    <w:p w14:paraId="40C4D3E7" w14:textId="77777777" w:rsidR="0064777A" w:rsidRPr="00682D21" w:rsidRDefault="0064777A">
      <w:p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 xml:space="preserve">                                                                                                                                          I GENITORI o chi ne fa le veci</w:t>
      </w:r>
      <w:r w:rsidRPr="00682D21">
        <w:rPr>
          <w:rFonts w:asciiTheme="majorHAnsi" w:hAnsiTheme="majorHAnsi" w:cstheme="majorHAnsi"/>
          <w:lang w:val="it-IT"/>
        </w:rPr>
        <w:br/>
        <w:t xml:space="preserve">                                                                                                                </w:t>
      </w:r>
    </w:p>
    <w:p w14:paraId="699D9A2F" w14:textId="2B56333C" w:rsidR="002A00EE" w:rsidRPr="00343937" w:rsidRDefault="0064777A">
      <w:pPr>
        <w:rPr>
          <w:rFonts w:asciiTheme="majorHAnsi" w:hAnsiTheme="majorHAnsi" w:cstheme="majorHAnsi"/>
          <w:lang w:val="it-IT"/>
        </w:rPr>
      </w:pPr>
      <w:r w:rsidRPr="00682D21">
        <w:rPr>
          <w:rFonts w:asciiTheme="majorHAnsi" w:hAnsiTheme="majorHAnsi" w:cstheme="majorHAnsi"/>
          <w:lang w:val="it-IT"/>
        </w:rPr>
        <w:t xml:space="preserve">                                                                                                                _______________________________________</w:t>
      </w:r>
    </w:p>
    <w:sectPr w:rsidR="002A00EE" w:rsidRPr="00343937" w:rsidSect="005D275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A8649" w14:textId="77777777" w:rsidR="004628D0" w:rsidRDefault="004628D0" w:rsidP="00343937">
      <w:pPr>
        <w:spacing w:after="0" w:line="240" w:lineRule="auto"/>
      </w:pPr>
      <w:r>
        <w:separator/>
      </w:r>
    </w:p>
  </w:endnote>
  <w:endnote w:type="continuationSeparator" w:id="0">
    <w:p w14:paraId="25093244" w14:textId="77777777" w:rsidR="004628D0" w:rsidRDefault="004628D0" w:rsidP="00343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E028C" w14:textId="77777777" w:rsidR="004628D0" w:rsidRDefault="004628D0" w:rsidP="00343937">
      <w:pPr>
        <w:spacing w:after="0" w:line="240" w:lineRule="auto"/>
      </w:pPr>
      <w:r>
        <w:separator/>
      </w:r>
    </w:p>
  </w:footnote>
  <w:footnote w:type="continuationSeparator" w:id="0">
    <w:p w14:paraId="64CA3DFD" w14:textId="77777777" w:rsidR="004628D0" w:rsidRDefault="004628D0" w:rsidP="00343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AC3365"/>
    <w:multiLevelType w:val="hybridMultilevel"/>
    <w:tmpl w:val="B9EC465A"/>
    <w:lvl w:ilvl="0" w:tplc="32740C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5702EE"/>
    <w:multiLevelType w:val="hybridMultilevel"/>
    <w:tmpl w:val="0E9CB646"/>
    <w:lvl w:ilvl="0" w:tplc="32740C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6253A1"/>
    <w:multiLevelType w:val="multilevel"/>
    <w:tmpl w:val="FC44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1513BC"/>
    <w:multiLevelType w:val="hybridMultilevel"/>
    <w:tmpl w:val="9F786E54"/>
    <w:lvl w:ilvl="0" w:tplc="32740C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376C3"/>
    <w:multiLevelType w:val="hybridMultilevel"/>
    <w:tmpl w:val="E18095CE"/>
    <w:lvl w:ilvl="0" w:tplc="32740C5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8076">
    <w:abstractNumId w:val="8"/>
  </w:num>
  <w:num w:numId="2" w16cid:durableId="1302079439">
    <w:abstractNumId w:val="6"/>
  </w:num>
  <w:num w:numId="3" w16cid:durableId="761872433">
    <w:abstractNumId w:val="5"/>
  </w:num>
  <w:num w:numId="4" w16cid:durableId="1074624085">
    <w:abstractNumId w:val="4"/>
  </w:num>
  <w:num w:numId="5" w16cid:durableId="2106075259">
    <w:abstractNumId w:val="7"/>
  </w:num>
  <w:num w:numId="6" w16cid:durableId="85658021">
    <w:abstractNumId w:val="3"/>
  </w:num>
  <w:num w:numId="7" w16cid:durableId="1564215784">
    <w:abstractNumId w:val="2"/>
  </w:num>
  <w:num w:numId="8" w16cid:durableId="889146066">
    <w:abstractNumId w:val="1"/>
  </w:num>
  <w:num w:numId="9" w16cid:durableId="1264799578">
    <w:abstractNumId w:val="0"/>
  </w:num>
  <w:num w:numId="10" w16cid:durableId="1348168754">
    <w:abstractNumId w:val="10"/>
  </w:num>
  <w:num w:numId="11" w16cid:durableId="1776560620">
    <w:abstractNumId w:val="9"/>
  </w:num>
  <w:num w:numId="12" w16cid:durableId="1277177290">
    <w:abstractNumId w:val="12"/>
  </w:num>
  <w:num w:numId="13" w16cid:durableId="659771879">
    <w:abstractNumId w:val="13"/>
  </w:num>
  <w:num w:numId="14" w16cid:durableId="5052911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3D5"/>
    <w:rsid w:val="00034616"/>
    <w:rsid w:val="0006063C"/>
    <w:rsid w:val="0015074B"/>
    <w:rsid w:val="001F67A1"/>
    <w:rsid w:val="002954E4"/>
    <w:rsid w:val="0029639D"/>
    <w:rsid w:val="002A00EE"/>
    <w:rsid w:val="00326F90"/>
    <w:rsid w:val="00343937"/>
    <w:rsid w:val="004628D0"/>
    <w:rsid w:val="004E1A3E"/>
    <w:rsid w:val="005309BF"/>
    <w:rsid w:val="005D275A"/>
    <w:rsid w:val="005E533D"/>
    <w:rsid w:val="0064777A"/>
    <w:rsid w:val="00682D21"/>
    <w:rsid w:val="008A1EA3"/>
    <w:rsid w:val="00A73277"/>
    <w:rsid w:val="00AA1D8D"/>
    <w:rsid w:val="00AF5B3E"/>
    <w:rsid w:val="00B47730"/>
    <w:rsid w:val="00C15B98"/>
    <w:rsid w:val="00C31D26"/>
    <w:rsid w:val="00CB0664"/>
    <w:rsid w:val="00DC16D1"/>
    <w:rsid w:val="00FC693F"/>
    <w:rsid w:val="00FE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6E16EE"/>
  <w14:defaultImageDpi w14:val="300"/>
  <w15:docId w15:val="{3903A195-ADD9-4511-BD7A-24369511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1072</Words>
  <Characters>6113</Characters>
  <Application>Microsoft Office Word</Application>
  <DocSecurity>0</DocSecurity>
  <Lines>50</Lines>
  <Paragraphs>14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        I DOCENTI si impegnano a:</vt:lpstr>
      <vt:lpstr>        IL BAMBINO SI IMPEGNA A:</vt:lpstr>
      <vt:lpstr>        LA FAMIGLIA SI IMPEGNA A:</vt:lpstr>
      <vt:lpstr/>
    </vt:vector>
  </TitlesOfParts>
  <Manager/>
  <Company/>
  <LinksUpToDate>false</LinksUpToDate>
  <CharactersWithSpaces>7171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Alice Sbrilli</cp:lastModifiedBy>
  <cp:revision>7</cp:revision>
  <dcterms:created xsi:type="dcterms:W3CDTF">2026-09-09T07:53:00Z</dcterms:created>
  <dcterms:modified xsi:type="dcterms:W3CDTF">2026-10-07T07:20:00Z</dcterms:modified>
  <cp:category/>
</cp:coreProperties>
</file>